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bCs/>
                <w:sz w:val="21"/>
                <w:szCs w:val="21"/>
                <w:lang w:eastAsia="zh-CN"/>
              </w:rPr>
              <w:t>安庆市中医医院（安庆医药高等专科学校附属医院）续建项目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11" w:leftChars="66" w:firstLine="105" w:firstLineChars="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hint="eastAsia" w:ascii="宋体" w:hAnsi="宋体" w:eastAsia="宋体"/>
                <w:bCs/>
                <w:sz w:val="21"/>
                <w:szCs w:val="21"/>
                <w:lang w:eastAsia="zh-CN"/>
              </w:rPr>
            </w:pPr>
            <w:r>
              <w:rPr>
                <w:rFonts w:ascii="宋体" w:hAnsi="宋体" w:eastAsia="宋体"/>
                <w:bCs/>
                <w:sz w:val="21"/>
                <w:szCs w:val="21"/>
              </w:rPr>
              <w:t>注：法人或其他组织信息原则上可以公开，若涉及不能公开的信息请在此栏中注明法律依据和不能公开的具体信息</w:t>
            </w:r>
            <w:r>
              <w:rPr>
                <w:rFonts w:hint="eastAsia" w:ascii="宋体" w:hAnsi="宋体" w:eastAsia="宋体"/>
                <w:bCs/>
                <w:sz w:val="21"/>
                <w:szCs w:val="21"/>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70023"/>
    <w:rsid w:val="001E7543"/>
    <w:rsid w:val="0022284E"/>
    <w:rsid w:val="0028682E"/>
    <w:rsid w:val="002A7175"/>
    <w:rsid w:val="00314E5A"/>
    <w:rsid w:val="005B28C9"/>
    <w:rsid w:val="00976B64"/>
    <w:rsid w:val="00B81215"/>
    <w:rsid w:val="00EC2607"/>
    <w:rsid w:val="1B9E33DB"/>
    <w:rsid w:val="393F7E2C"/>
    <w:rsid w:val="44EB321A"/>
    <w:rsid w:val="584B278B"/>
    <w:rsid w:val="624D3B61"/>
    <w:rsid w:val="6D535020"/>
    <w:rsid w:val="73B67E5B"/>
    <w:rsid w:val="79D34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474</Characters>
  <Lines>3</Lines>
  <Paragraphs>1</Paragraphs>
  <TotalTime>1</TotalTime>
  <ScaleCrop>false</ScaleCrop>
  <LinksUpToDate>false</LinksUpToDate>
  <CharactersWithSpaces>555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user</cp:lastModifiedBy>
  <dcterms:modified xsi:type="dcterms:W3CDTF">2021-08-10T03:34:44Z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D276D3E1E6C6428D9FB4D46A390590BE</vt:lpwstr>
  </property>
</Properties>
</file>